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74DE" w:rsidRPr="00921A68" w:rsidRDefault="00B874DE" w:rsidP="00921A68">
      <w:pPr>
        <w:autoSpaceDE w:val="0"/>
        <w:autoSpaceDN w:val="0"/>
        <w:adjustRightInd w:val="0"/>
        <w:spacing w:after="0" w:line="240" w:lineRule="auto"/>
        <w:rPr>
          <w:rFonts w:ascii="Arial" w:hAnsi="Arial" w:cs="Arial"/>
          <w:b/>
          <w:bCs/>
          <w:color w:val="000000"/>
          <w:sz w:val="24"/>
          <w:szCs w:val="24"/>
        </w:rPr>
      </w:pPr>
    </w:p>
    <w:p w:rsidR="0069020E" w:rsidRPr="00921A68" w:rsidRDefault="0069020E" w:rsidP="0069020E">
      <w:pPr>
        <w:autoSpaceDE w:val="0"/>
        <w:autoSpaceDN w:val="0"/>
        <w:adjustRightInd w:val="0"/>
        <w:spacing w:after="0" w:line="240" w:lineRule="auto"/>
        <w:jc w:val="center"/>
        <w:rPr>
          <w:rFonts w:ascii="Arial" w:hAnsi="Arial" w:cs="Arial"/>
          <w:b/>
          <w:bCs/>
          <w:color w:val="000000"/>
          <w:sz w:val="24"/>
          <w:szCs w:val="24"/>
        </w:rPr>
      </w:pPr>
      <w:r w:rsidRPr="00921A68">
        <w:rPr>
          <w:rFonts w:ascii="Arial" w:hAnsi="Arial" w:cs="Arial"/>
          <w:b/>
          <w:bCs/>
          <w:color w:val="000000"/>
          <w:sz w:val="24"/>
          <w:szCs w:val="24"/>
        </w:rPr>
        <w:t>INSTITUTO NACIONAL DE SEGUROS</w:t>
      </w:r>
    </w:p>
    <w:p w:rsidR="0069020E" w:rsidRDefault="0069020E" w:rsidP="00921A68">
      <w:pPr>
        <w:autoSpaceDE w:val="0"/>
        <w:autoSpaceDN w:val="0"/>
        <w:adjustRightInd w:val="0"/>
        <w:spacing w:after="0" w:line="240" w:lineRule="auto"/>
        <w:jc w:val="center"/>
        <w:rPr>
          <w:rFonts w:ascii="Arial" w:hAnsi="Arial" w:cs="Arial"/>
          <w:b/>
          <w:bCs/>
          <w:color w:val="000000"/>
          <w:sz w:val="24"/>
          <w:szCs w:val="24"/>
        </w:rPr>
      </w:pPr>
      <w:r w:rsidRPr="00921A68">
        <w:rPr>
          <w:rFonts w:ascii="Arial" w:hAnsi="Arial" w:cs="Arial"/>
          <w:b/>
          <w:bCs/>
          <w:color w:val="000000"/>
          <w:sz w:val="24"/>
          <w:szCs w:val="24"/>
        </w:rPr>
        <w:t>DEPARTAMENTO DE PROVEEDURÍA</w:t>
      </w:r>
    </w:p>
    <w:p w:rsidR="00921A68" w:rsidRPr="00921A68" w:rsidRDefault="00921A68" w:rsidP="00921A68">
      <w:pPr>
        <w:autoSpaceDE w:val="0"/>
        <w:autoSpaceDN w:val="0"/>
        <w:adjustRightInd w:val="0"/>
        <w:spacing w:after="0" w:line="240" w:lineRule="auto"/>
        <w:jc w:val="center"/>
        <w:rPr>
          <w:rFonts w:ascii="Arial" w:hAnsi="Arial" w:cs="Arial"/>
          <w:b/>
          <w:bCs/>
          <w:color w:val="000000"/>
          <w:sz w:val="24"/>
          <w:szCs w:val="24"/>
        </w:rPr>
      </w:pPr>
    </w:p>
    <w:p w:rsidR="004616BC" w:rsidRPr="00921A68" w:rsidRDefault="00884A8E" w:rsidP="0069020E">
      <w:pPr>
        <w:autoSpaceDE w:val="0"/>
        <w:autoSpaceDN w:val="0"/>
        <w:adjustRightInd w:val="0"/>
        <w:spacing w:after="0" w:line="240" w:lineRule="auto"/>
        <w:jc w:val="center"/>
        <w:rPr>
          <w:rFonts w:ascii="Arial" w:hAnsi="Arial" w:cs="Arial"/>
          <w:b/>
          <w:bCs/>
          <w:color w:val="000000"/>
          <w:sz w:val="24"/>
          <w:szCs w:val="24"/>
        </w:rPr>
      </w:pPr>
      <w:r>
        <w:rPr>
          <w:rFonts w:ascii="Arial" w:hAnsi="Arial" w:cs="Arial"/>
          <w:b/>
          <w:bCs/>
          <w:color w:val="000000"/>
          <w:sz w:val="24"/>
          <w:szCs w:val="24"/>
        </w:rPr>
        <w:t>PROV-</w:t>
      </w:r>
      <w:r w:rsidR="00042C49">
        <w:rPr>
          <w:rFonts w:ascii="Arial" w:hAnsi="Arial" w:cs="Arial"/>
          <w:b/>
          <w:bCs/>
          <w:color w:val="000000"/>
          <w:sz w:val="24"/>
          <w:szCs w:val="24"/>
        </w:rPr>
        <w:t>00707</w:t>
      </w:r>
      <w:bookmarkStart w:id="0" w:name="_GoBack"/>
      <w:bookmarkEnd w:id="0"/>
      <w:r w:rsidR="00007134" w:rsidRPr="00921A68">
        <w:rPr>
          <w:rFonts w:ascii="Arial" w:hAnsi="Arial" w:cs="Arial"/>
          <w:b/>
          <w:bCs/>
          <w:color w:val="000000"/>
          <w:sz w:val="24"/>
          <w:szCs w:val="24"/>
        </w:rPr>
        <w:t>-20</w:t>
      </w:r>
      <w:r w:rsidR="007D7579">
        <w:rPr>
          <w:rFonts w:ascii="Arial" w:hAnsi="Arial" w:cs="Arial"/>
          <w:b/>
          <w:bCs/>
          <w:color w:val="000000"/>
          <w:sz w:val="24"/>
          <w:szCs w:val="24"/>
        </w:rPr>
        <w:t>20</w:t>
      </w:r>
    </w:p>
    <w:p w:rsidR="0069020E" w:rsidRPr="00921A68" w:rsidRDefault="007D7579" w:rsidP="00921A68">
      <w:pPr>
        <w:autoSpaceDE w:val="0"/>
        <w:autoSpaceDN w:val="0"/>
        <w:adjustRightInd w:val="0"/>
        <w:spacing w:after="0" w:line="240" w:lineRule="auto"/>
        <w:jc w:val="center"/>
        <w:rPr>
          <w:rFonts w:ascii="Arial" w:hAnsi="Arial" w:cs="Arial"/>
          <w:b/>
          <w:bCs/>
          <w:color w:val="000000"/>
          <w:sz w:val="24"/>
          <w:szCs w:val="24"/>
        </w:rPr>
      </w:pPr>
      <w:r>
        <w:rPr>
          <w:rFonts w:ascii="Arial" w:hAnsi="Arial" w:cs="Arial"/>
          <w:b/>
          <w:bCs/>
          <w:color w:val="000000"/>
          <w:sz w:val="24"/>
          <w:szCs w:val="24"/>
        </w:rPr>
        <w:t>1</w:t>
      </w:r>
      <w:r w:rsidR="00196C63">
        <w:rPr>
          <w:rFonts w:ascii="Arial" w:hAnsi="Arial" w:cs="Arial"/>
          <w:b/>
          <w:bCs/>
          <w:color w:val="000000"/>
          <w:sz w:val="24"/>
          <w:szCs w:val="24"/>
        </w:rPr>
        <w:t>9</w:t>
      </w:r>
      <w:r w:rsidR="00921A68" w:rsidRPr="00921A68">
        <w:rPr>
          <w:rFonts w:ascii="Arial" w:hAnsi="Arial" w:cs="Arial"/>
          <w:b/>
          <w:bCs/>
          <w:color w:val="000000"/>
          <w:sz w:val="24"/>
          <w:szCs w:val="24"/>
        </w:rPr>
        <w:t xml:space="preserve"> de febr</w:t>
      </w:r>
      <w:r w:rsidR="00007134" w:rsidRPr="00921A68">
        <w:rPr>
          <w:rFonts w:ascii="Arial" w:hAnsi="Arial" w:cs="Arial"/>
          <w:b/>
          <w:bCs/>
          <w:color w:val="000000"/>
          <w:sz w:val="24"/>
          <w:szCs w:val="24"/>
        </w:rPr>
        <w:t>ero del 20</w:t>
      </w:r>
      <w:r>
        <w:rPr>
          <w:rFonts w:ascii="Arial" w:hAnsi="Arial" w:cs="Arial"/>
          <w:b/>
          <w:bCs/>
          <w:color w:val="000000"/>
          <w:sz w:val="24"/>
          <w:szCs w:val="24"/>
        </w:rPr>
        <w:t>20</w:t>
      </w:r>
    </w:p>
    <w:p w:rsidR="0069020E" w:rsidRPr="00921A68" w:rsidRDefault="0069020E" w:rsidP="0069020E">
      <w:pPr>
        <w:autoSpaceDE w:val="0"/>
        <w:autoSpaceDN w:val="0"/>
        <w:adjustRightInd w:val="0"/>
        <w:spacing w:after="0" w:line="240" w:lineRule="auto"/>
        <w:ind w:left="708" w:hanging="708"/>
        <w:jc w:val="both"/>
        <w:rPr>
          <w:rFonts w:ascii="Arial" w:hAnsi="Arial" w:cs="Arial"/>
          <w:b/>
          <w:bCs/>
          <w:color w:val="000000"/>
          <w:sz w:val="24"/>
          <w:szCs w:val="24"/>
        </w:rPr>
      </w:pPr>
      <w:r w:rsidRPr="00921A68">
        <w:rPr>
          <w:rFonts w:ascii="Arial" w:hAnsi="Arial" w:cs="Arial"/>
          <w:b/>
          <w:bCs/>
          <w:color w:val="000000"/>
          <w:sz w:val="24"/>
          <w:szCs w:val="24"/>
        </w:rPr>
        <w:t>Señores</w:t>
      </w:r>
    </w:p>
    <w:p w:rsidR="00921A68" w:rsidRDefault="0069020E" w:rsidP="00921A68">
      <w:pPr>
        <w:autoSpaceDE w:val="0"/>
        <w:autoSpaceDN w:val="0"/>
        <w:adjustRightInd w:val="0"/>
        <w:spacing w:after="0" w:line="240" w:lineRule="auto"/>
        <w:ind w:left="708" w:hanging="708"/>
        <w:jc w:val="both"/>
        <w:rPr>
          <w:rFonts w:ascii="Arial" w:hAnsi="Arial" w:cs="Arial"/>
          <w:b/>
          <w:bCs/>
          <w:color w:val="000000"/>
          <w:sz w:val="24"/>
          <w:szCs w:val="24"/>
        </w:rPr>
      </w:pPr>
      <w:r w:rsidRPr="00921A68">
        <w:rPr>
          <w:rFonts w:ascii="Arial" w:hAnsi="Arial" w:cs="Arial"/>
          <w:b/>
          <w:bCs/>
          <w:color w:val="000000"/>
          <w:sz w:val="24"/>
          <w:szCs w:val="24"/>
        </w:rPr>
        <w:t>Oferentes</w:t>
      </w:r>
    </w:p>
    <w:p w:rsidR="00921A68" w:rsidRPr="00921A68" w:rsidRDefault="00921A68" w:rsidP="00921A68">
      <w:pPr>
        <w:autoSpaceDE w:val="0"/>
        <w:autoSpaceDN w:val="0"/>
        <w:adjustRightInd w:val="0"/>
        <w:spacing w:after="0" w:line="240" w:lineRule="auto"/>
        <w:ind w:left="708" w:hanging="708"/>
        <w:jc w:val="both"/>
        <w:rPr>
          <w:rFonts w:ascii="Arial" w:hAnsi="Arial" w:cs="Arial"/>
          <w:b/>
          <w:bCs/>
          <w:color w:val="000000"/>
          <w:sz w:val="24"/>
          <w:szCs w:val="24"/>
        </w:rPr>
      </w:pPr>
    </w:p>
    <w:p w:rsidR="00007134" w:rsidRPr="00921A68" w:rsidRDefault="0069020E" w:rsidP="00007134">
      <w:pPr>
        <w:autoSpaceDE w:val="0"/>
        <w:autoSpaceDN w:val="0"/>
        <w:adjustRightInd w:val="0"/>
        <w:spacing w:after="0" w:line="240" w:lineRule="auto"/>
        <w:jc w:val="center"/>
        <w:rPr>
          <w:rFonts w:ascii="Arial" w:hAnsi="Arial" w:cs="Arial"/>
          <w:b/>
          <w:bCs/>
          <w:sz w:val="24"/>
          <w:szCs w:val="24"/>
        </w:rPr>
      </w:pPr>
      <w:r w:rsidRPr="00921A68">
        <w:rPr>
          <w:rFonts w:ascii="Arial" w:hAnsi="Arial" w:cs="Arial"/>
          <w:b/>
          <w:bCs/>
          <w:color w:val="000000"/>
          <w:sz w:val="24"/>
          <w:szCs w:val="24"/>
        </w:rPr>
        <w:t xml:space="preserve">Referencia: Invitación. </w:t>
      </w:r>
      <w:r w:rsidR="00007134" w:rsidRPr="00921A68">
        <w:rPr>
          <w:rFonts w:ascii="Arial" w:hAnsi="Arial" w:cs="Arial"/>
          <w:b/>
          <w:bCs/>
          <w:color w:val="000000"/>
          <w:sz w:val="24"/>
          <w:szCs w:val="24"/>
        </w:rPr>
        <w:t xml:space="preserve">Contratación Exceptuada </w:t>
      </w:r>
      <w:r w:rsidR="006722FF">
        <w:rPr>
          <w:rFonts w:ascii="Arial" w:hAnsi="Arial" w:cs="Arial"/>
          <w:b/>
          <w:bCs/>
          <w:color w:val="000000"/>
          <w:sz w:val="24"/>
          <w:szCs w:val="24"/>
        </w:rPr>
        <w:t>N°</w:t>
      </w:r>
      <w:r w:rsidR="00921A68" w:rsidRPr="00921A68">
        <w:rPr>
          <w:rFonts w:ascii="Arial" w:hAnsi="Arial" w:cs="Arial"/>
          <w:b/>
          <w:sz w:val="24"/>
          <w:szCs w:val="24"/>
        </w:rPr>
        <w:t>20</w:t>
      </w:r>
      <w:r w:rsidR="007D7579">
        <w:rPr>
          <w:rFonts w:ascii="Arial" w:hAnsi="Arial" w:cs="Arial"/>
          <w:b/>
          <w:sz w:val="24"/>
          <w:szCs w:val="24"/>
        </w:rPr>
        <w:t>20</w:t>
      </w:r>
      <w:r w:rsidR="00921A68" w:rsidRPr="00921A68">
        <w:rPr>
          <w:rFonts w:ascii="Arial" w:hAnsi="Arial" w:cs="Arial"/>
          <w:b/>
          <w:sz w:val="24"/>
          <w:szCs w:val="24"/>
        </w:rPr>
        <w:t>PP-</w:t>
      </w:r>
      <w:r w:rsidR="00921A68" w:rsidRPr="00EF41DB">
        <w:rPr>
          <w:rFonts w:ascii="Arial" w:hAnsi="Arial" w:cs="Arial"/>
          <w:b/>
          <w:sz w:val="24"/>
          <w:szCs w:val="24"/>
        </w:rPr>
        <w:t>E</w:t>
      </w:r>
      <w:r w:rsidR="007D7579" w:rsidRPr="00EF41DB">
        <w:rPr>
          <w:rFonts w:ascii="Arial" w:hAnsi="Arial" w:cs="Arial"/>
          <w:b/>
          <w:sz w:val="24"/>
          <w:szCs w:val="24"/>
        </w:rPr>
        <w:t>20</w:t>
      </w:r>
      <w:r w:rsidR="00EF41DB" w:rsidRPr="00EF41DB">
        <w:rPr>
          <w:rFonts w:ascii="Arial" w:hAnsi="Arial" w:cs="Arial"/>
          <w:b/>
          <w:sz w:val="24"/>
          <w:szCs w:val="24"/>
        </w:rPr>
        <w:t>001</w:t>
      </w:r>
      <w:r w:rsidR="00921A68" w:rsidRPr="00EF41DB">
        <w:rPr>
          <w:rFonts w:ascii="Arial" w:hAnsi="Arial" w:cs="Arial"/>
          <w:b/>
          <w:sz w:val="24"/>
          <w:szCs w:val="24"/>
        </w:rPr>
        <w:t>M</w:t>
      </w:r>
      <w:r w:rsidR="00921A68" w:rsidRPr="00921A68">
        <w:rPr>
          <w:rFonts w:ascii="Arial" w:hAnsi="Arial" w:cs="Arial"/>
          <w:b/>
          <w:sz w:val="24"/>
          <w:szCs w:val="24"/>
        </w:rPr>
        <w:t>-UCE</w:t>
      </w:r>
    </w:p>
    <w:p w:rsidR="00007134" w:rsidRPr="00921A68" w:rsidRDefault="00007134" w:rsidP="00007134">
      <w:pPr>
        <w:autoSpaceDE w:val="0"/>
        <w:autoSpaceDN w:val="0"/>
        <w:adjustRightInd w:val="0"/>
        <w:spacing w:after="0" w:line="240" w:lineRule="auto"/>
        <w:ind w:left="1418" w:hanging="1418"/>
        <w:jc w:val="center"/>
        <w:rPr>
          <w:rFonts w:ascii="Arial" w:hAnsi="Arial" w:cs="Arial"/>
          <w:b/>
          <w:bCs/>
          <w:color w:val="000000"/>
          <w:sz w:val="24"/>
          <w:szCs w:val="24"/>
        </w:rPr>
      </w:pPr>
      <w:r w:rsidRPr="00921A68">
        <w:rPr>
          <w:rFonts w:ascii="Arial" w:hAnsi="Arial" w:cs="Arial"/>
          <w:b/>
          <w:bCs/>
          <w:color w:val="000000"/>
          <w:sz w:val="24"/>
          <w:szCs w:val="24"/>
        </w:rPr>
        <w:t>“Servicios de Intermediación d</w:t>
      </w:r>
      <w:r w:rsidR="0040108B">
        <w:rPr>
          <w:rFonts w:ascii="Arial" w:hAnsi="Arial" w:cs="Arial"/>
          <w:b/>
          <w:bCs/>
          <w:color w:val="000000"/>
          <w:sz w:val="24"/>
          <w:szCs w:val="24"/>
        </w:rPr>
        <w:t>e Seguros (Agentes de Seguros)”</w:t>
      </w:r>
    </w:p>
    <w:p w:rsidR="0069020E" w:rsidRPr="00921A68" w:rsidRDefault="0069020E" w:rsidP="00007134">
      <w:pPr>
        <w:autoSpaceDE w:val="0"/>
        <w:autoSpaceDN w:val="0"/>
        <w:adjustRightInd w:val="0"/>
        <w:spacing w:after="0" w:line="240" w:lineRule="auto"/>
        <w:ind w:left="1418" w:hanging="1418"/>
        <w:jc w:val="both"/>
        <w:rPr>
          <w:rFonts w:ascii="Arial" w:hAnsi="Arial" w:cs="Arial"/>
          <w:b/>
          <w:bCs/>
          <w:color w:val="000000"/>
          <w:sz w:val="24"/>
          <w:szCs w:val="24"/>
        </w:rPr>
      </w:pPr>
    </w:p>
    <w:p w:rsidR="0069020E" w:rsidRPr="00921A68" w:rsidRDefault="0069020E" w:rsidP="0069020E">
      <w:pPr>
        <w:autoSpaceDE w:val="0"/>
        <w:autoSpaceDN w:val="0"/>
        <w:adjustRightInd w:val="0"/>
        <w:spacing w:after="0" w:line="240" w:lineRule="auto"/>
        <w:jc w:val="both"/>
        <w:rPr>
          <w:rFonts w:ascii="Arial" w:hAnsi="Arial" w:cs="Arial"/>
          <w:b/>
          <w:bCs/>
          <w:color w:val="000000"/>
          <w:sz w:val="24"/>
          <w:szCs w:val="24"/>
        </w:rPr>
      </w:pPr>
      <w:r w:rsidRPr="00921A68">
        <w:rPr>
          <w:rFonts w:ascii="Arial" w:hAnsi="Arial" w:cs="Arial"/>
          <w:b/>
          <w:bCs/>
          <w:color w:val="000000"/>
          <w:sz w:val="24"/>
          <w:szCs w:val="24"/>
        </w:rPr>
        <w:t>Estimados señores:</w:t>
      </w:r>
    </w:p>
    <w:p w:rsidR="0069020E" w:rsidRPr="00921A68" w:rsidRDefault="0069020E" w:rsidP="0069020E">
      <w:pPr>
        <w:autoSpaceDE w:val="0"/>
        <w:autoSpaceDN w:val="0"/>
        <w:adjustRightInd w:val="0"/>
        <w:spacing w:after="0" w:line="240" w:lineRule="auto"/>
        <w:jc w:val="both"/>
        <w:rPr>
          <w:rFonts w:ascii="Arial" w:hAnsi="Arial" w:cs="Arial"/>
          <w:b/>
          <w:bCs/>
          <w:color w:val="000000"/>
          <w:sz w:val="24"/>
          <w:szCs w:val="24"/>
        </w:rPr>
      </w:pPr>
    </w:p>
    <w:p w:rsidR="0069020E" w:rsidRDefault="0069020E" w:rsidP="0069020E">
      <w:pPr>
        <w:autoSpaceDE w:val="0"/>
        <w:autoSpaceDN w:val="0"/>
        <w:adjustRightInd w:val="0"/>
        <w:spacing w:after="0" w:line="240" w:lineRule="auto"/>
        <w:jc w:val="both"/>
        <w:rPr>
          <w:rFonts w:ascii="Arial" w:hAnsi="Arial" w:cs="Arial"/>
          <w:color w:val="000000"/>
          <w:sz w:val="24"/>
          <w:szCs w:val="24"/>
        </w:rPr>
      </w:pPr>
      <w:r w:rsidRPr="00921A68">
        <w:rPr>
          <w:rFonts w:ascii="Arial" w:hAnsi="Arial" w:cs="Arial"/>
          <w:color w:val="000000"/>
          <w:sz w:val="24"/>
          <w:szCs w:val="24"/>
        </w:rPr>
        <w:t>Con sustento en el artículo N°</w:t>
      </w:r>
      <w:r w:rsidR="00007134" w:rsidRPr="00921A68">
        <w:rPr>
          <w:rFonts w:ascii="Arial" w:hAnsi="Arial" w:cs="Arial"/>
          <w:color w:val="000000"/>
          <w:sz w:val="24"/>
          <w:szCs w:val="24"/>
        </w:rPr>
        <w:t>6</w:t>
      </w:r>
      <w:r w:rsidR="007D7579">
        <w:rPr>
          <w:rFonts w:ascii="Arial" w:hAnsi="Arial" w:cs="Arial"/>
          <w:color w:val="000000"/>
          <w:sz w:val="24"/>
          <w:szCs w:val="24"/>
        </w:rPr>
        <w:t>14</w:t>
      </w:r>
      <w:r w:rsidRPr="00921A68">
        <w:rPr>
          <w:rFonts w:ascii="Arial" w:hAnsi="Arial" w:cs="Arial"/>
          <w:color w:val="000000"/>
          <w:sz w:val="24"/>
          <w:szCs w:val="24"/>
        </w:rPr>
        <w:t xml:space="preserve"> del “Manual de Disposiciones Administrativas, Título XXVIII </w:t>
      </w:r>
      <w:r w:rsidR="00711196" w:rsidRPr="00921A68">
        <w:rPr>
          <w:rFonts w:ascii="Arial" w:hAnsi="Arial" w:cs="Arial"/>
          <w:color w:val="000000"/>
          <w:sz w:val="24"/>
          <w:szCs w:val="24"/>
        </w:rPr>
        <w:t xml:space="preserve">A </w:t>
      </w:r>
      <w:r w:rsidRPr="00921A68">
        <w:rPr>
          <w:rFonts w:ascii="Arial" w:hAnsi="Arial" w:cs="Arial"/>
          <w:color w:val="000000"/>
          <w:sz w:val="24"/>
          <w:szCs w:val="24"/>
        </w:rPr>
        <w:t xml:space="preserve">las Contrataciones Exceptuadas del INS”, se le invita a participar en la Contratación Exceptuada </w:t>
      </w:r>
      <w:r w:rsidR="00007134" w:rsidRPr="00921A68">
        <w:rPr>
          <w:rFonts w:ascii="Arial" w:hAnsi="Arial" w:cs="Arial"/>
          <w:color w:val="000000"/>
          <w:sz w:val="24"/>
          <w:szCs w:val="24"/>
        </w:rPr>
        <w:t>N</w:t>
      </w:r>
      <w:r w:rsidR="00921A68">
        <w:rPr>
          <w:rFonts w:ascii="Arial" w:hAnsi="Arial" w:cs="Arial"/>
          <w:sz w:val="24"/>
          <w:szCs w:val="24"/>
        </w:rPr>
        <w:t>°</w:t>
      </w:r>
      <w:r w:rsidR="00921A68" w:rsidRPr="00921A68">
        <w:rPr>
          <w:rFonts w:ascii="Arial" w:hAnsi="Arial" w:cs="Arial"/>
          <w:sz w:val="24"/>
          <w:szCs w:val="24"/>
        </w:rPr>
        <w:t>20</w:t>
      </w:r>
      <w:r w:rsidR="007D7579">
        <w:rPr>
          <w:rFonts w:ascii="Arial" w:hAnsi="Arial" w:cs="Arial"/>
          <w:sz w:val="24"/>
          <w:szCs w:val="24"/>
        </w:rPr>
        <w:t>20</w:t>
      </w:r>
      <w:r w:rsidR="00921A68" w:rsidRPr="00921A68">
        <w:rPr>
          <w:rFonts w:ascii="Arial" w:hAnsi="Arial" w:cs="Arial"/>
          <w:sz w:val="24"/>
          <w:szCs w:val="24"/>
        </w:rPr>
        <w:t>PP</w:t>
      </w:r>
      <w:r w:rsidR="00921A68" w:rsidRPr="00EF41DB">
        <w:rPr>
          <w:rFonts w:ascii="Arial" w:hAnsi="Arial" w:cs="Arial"/>
          <w:sz w:val="24"/>
          <w:szCs w:val="24"/>
        </w:rPr>
        <w:t>-E</w:t>
      </w:r>
      <w:r w:rsidR="007D7579" w:rsidRPr="00EF41DB">
        <w:rPr>
          <w:rFonts w:ascii="Arial" w:hAnsi="Arial" w:cs="Arial"/>
          <w:sz w:val="24"/>
          <w:szCs w:val="24"/>
        </w:rPr>
        <w:t>20</w:t>
      </w:r>
      <w:r w:rsidR="00EF41DB" w:rsidRPr="00EF41DB">
        <w:rPr>
          <w:rFonts w:ascii="Arial" w:hAnsi="Arial" w:cs="Arial"/>
          <w:sz w:val="24"/>
          <w:szCs w:val="24"/>
        </w:rPr>
        <w:t>001</w:t>
      </w:r>
      <w:r w:rsidR="00921A68" w:rsidRPr="00EF41DB">
        <w:rPr>
          <w:rFonts w:ascii="Arial" w:hAnsi="Arial" w:cs="Arial"/>
          <w:sz w:val="24"/>
          <w:szCs w:val="24"/>
        </w:rPr>
        <w:t>M</w:t>
      </w:r>
      <w:r w:rsidR="00921A68" w:rsidRPr="00921A68">
        <w:rPr>
          <w:rFonts w:ascii="Arial" w:hAnsi="Arial" w:cs="Arial"/>
          <w:sz w:val="24"/>
          <w:szCs w:val="24"/>
        </w:rPr>
        <w:t xml:space="preserve">-UCE </w:t>
      </w:r>
      <w:r w:rsidRPr="00921A68">
        <w:rPr>
          <w:rFonts w:ascii="Arial" w:hAnsi="Arial" w:cs="Arial"/>
          <w:color w:val="000000"/>
          <w:sz w:val="24"/>
          <w:szCs w:val="24"/>
        </w:rPr>
        <w:t>“Servicios de Intermediación de Seguros</w:t>
      </w:r>
      <w:r w:rsidR="00007134" w:rsidRPr="00921A68">
        <w:rPr>
          <w:rFonts w:ascii="Arial" w:hAnsi="Arial" w:cs="Arial"/>
          <w:color w:val="000000"/>
          <w:sz w:val="24"/>
          <w:szCs w:val="24"/>
        </w:rPr>
        <w:t xml:space="preserve"> </w:t>
      </w:r>
      <w:r w:rsidRPr="00921A68">
        <w:rPr>
          <w:rFonts w:ascii="Arial" w:hAnsi="Arial" w:cs="Arial"/>
          <w:color w:val="000000"/>
          <w:sz w:val="24"/>
          <w:szCs w:val="24"/>
        </w:rPr>
        <w:t>(</w:t>
      </w:r>
      <w:r w:rsidR="00007134" w:rsidRPr="00BF377A">
        <w:rPr>
          <w:rFonts w:ascii="Arial" w:hAnsi="Arial" w:cs="Arial"/>
          <w:color w:val="000000"/>
          <w:sz w:val="24"/>
          <w:szCs w:val="24"/>
        </w:rPr>
        <w:t>Agentes de Seguros)</w:t>
      </w:r>
      <w:r w:rsidRPr="00BF377A">
        <w:rPr>
          <w:rFonts w:ascii="Arial" w:hAnsi="Arial" w:cs="Arial"/>
          <w:color w:val="000000"/>
          <w:sz w:val="24"/>
          <w:szCs w:val="24"/>
        </w:rPr>
        <w:t xml:space="preserve">”, cabe mencionar que se recibirá su oferta por escrito a partir del </w:t>
      </w:r>
      <w:r w:rsidR="007D7579" w:rsidRPr="006722FF">
        <w:rPr>
          <w:rFonts w:ascii="Arial" w:hAnsi="Arial" w:cs="Arial"/>
          <w:color w:val="000000"/>
          <w:sz w:val="24"/>
          <w:szCs w:val="24"/>
        </w:rPr>
        <w:t>1</w:t>
      </w:r>
      <w:r w:rsidR="00196C63" w:rsidRPr="006722FF">
        <w:rPr>
          <w:rFonts w:ascii="Arial" w:hAnsi="Arial" w:cs="Arial"/>
          <w:color w:val="000000"/>
          <w:sz w:val="24"/>
          <w:szCs w:val="24"/>
        </w:rPr>
        <w:t>9</w:t>
      </w:r>
      <w:r w:rsidR="00986C90" w:rsidRPr="006722FF">
        <w:rPr>
          <w:rFonts w:ascii="Arial" w:hAnsi="Arial" w:cs="Arial"/>
          <w:color w:val="000000"/>
          <w:sz w:val="24"/>
          <w:szCs w:val="24"/>
        </w:rPr>
        <w:t xml:space="preserve"> de </w:t>
      </w:r>
      <w:r w:rsidR="00921A68" w:rsidRPr="006722FF">
        <w:rPr>
          <w:rFonts w:ascii="Arial" w:hAnsi="Arial" w:cs="Arial"/>
          <w:color w:val="000000"/>
          <w:sz w:val="24"/>
          <w:szCs w:val="24"/>
        </w:rPr>
        <w:t>febre</w:t>
      </w:r>
      <w:r w:rsidR="00986C90" w:rsidRPr="006722FF">
        <w:rPr>
          <w:rFonts w:ascii="Arial" w:hAnsi="Arial" w:cs="Arial"/>
          <w:color w:val="000000"/>
          <w:sz w:val="24"/>
          <w:szCs w:val="24"/>
        </w:rPr>
        <w:t xml:space="preserve">ro </w:t>
      </w:r>
      <w:r w:rsidR="00711196" w:rsidRPr="006722FF">
        <w:rPr>
          <w:rFonts w:ascii="Arial" w:hAnsi="Arial" w:cs="Arial"/>
          <w:color w:val="000000"/>
          <w:sz w:val="24"/>
          <w:szCs w:val="24"/>
        </w:rPr>
        <w:t xml:space="preserve">del </w:t>
      </w:r>
      <w:r w:rsidR="00007134" w:rsidRPr="006722FF">
        <w:rPr>
          <w:rFonts w:ascii="Arial" w:hAnsi="Arial" w:cs="Arial"/>
          <w:color w:val="000000"/>
          <w:sz w:val="24"/>
          <w:szCs w:val="24"/>
        </w:rPr>
        <w:t>20</w:t>
      </w:r>
      <w:r w:rsidR="007D7579" w:rsidRPr="006722FF">
        <w:rPr>
          <w:rFonts w:ascii="Arial" w:hAnsi="Arial" w:cs="Arial"/>
          <w:color w:val="000000"/>
          <w:sz w:val="24"/>
          <w:szCs w:val="24"/>
        </w:rPr>
        <w:t>20</w:t>
      </w:r>
      <w:r w:rsidR="00986C90" w:rsidRPr="006722FF">
        <w:rPr>
          <w:rFonts w:ascii="Arial" w:hAnsi="Arial" w:cs="Arial"/>
          <w:color w:val="000000"/>
          <w:sz w:val="24"/>
          <w:szCs w:val="24"/>
        </w:rPr>
        <w:t xml:space="preserve"> y </w:t>
      </w:r>
      <w:r w:rsidR="00986C90" w:rsidRPr="00EF41DB">
        <w:rPr>
          <w:rFonts w:ascii="Arial" w:hAnsi="Arial" w:cs="Arial"/>
          <w:color w:val="000000"/>
          <w:sz w:val="24"/>
          <w:szCs w:val="24"/>
        </w:rPr>
        <w:t>hasta</w:t>
      </w:r>
      <w:r w:rsidR="00711196" w:rsidRPr="00EF41DB">
        <w:rPr>
          <w:rFonts w:ascii="Arial" w:hAnsi="Arial" w:cs="Arial"/>
          <w:color w:val="000000"/>
          <w:sz w:val="24"/>
          <w:szCs w:val="24"/>
        </w:rPr>
        <w:t xml:space="preserve"> las 05:00 pm d</w:t>
      </w:r>
      <w:r w:rsidR="00007134" w:rsidRPr="00EF41DB">
        <w:rPr>
          <w:rFonts w:ascii="Arial" w:hAnsi="Arial" w:cs="Arial"/>
          <w:color w:val="000000"/>
          <w:sz w:val="24"/>
          <w:szCs w:val="24"/>
        </w:rPr>
        <w:t xml:space="preserve">el </w:t>
      </w:r>
      <w:r w:rsidR="007D7579" w:rsidRPr="00EF41DB">
        <w:rPr>
          <w:rFonts w:ascii="Arial" w:hAnsi="Arial" w:cs="Arial"/>
          <w:color w:val="000000"/>
          <w:sz w:val="24"/>
          <w:szCs w:val="24"/>
        </w:rPr>
        <w:t>18</w:t>
      </w:r>
      <w:r w:rsidR="0040108B" w:rsidRPr="00EF41DB">
        <w:rPr>
          <w:rFonts w:ascii="Arial" w:hAnsi="Arial" w:cs="Arial"/>
          <w:color w:val="000000"/>
          <w:sz w:val="24"/>
          <w:szCs w:val="24"/>
        </w:rPr>
        <w:t xml:space="preserve"> de diciembre del </w:t>
      </w:r>
      <w:r w:rsidR="00007134" w:rsidRPr="00EF41DB">
        <w:rPr>
          <w:rFonts w:ascii="Arial" w:hAnsi="Arial" w:cs="Arial"/>
          <w:color w:val="000000"/>
          <w:sz w:val="24"/>
          <w:szCs w:val="24"/>
        </w:rPr>
        <w:t>20</w:t>
      </w:r>
      <w:r w:rsidR="007D7579" w:rsidRPr="00EF41DB">
        <w:rPr>
          <w:rFonts w:ascii="Arial" w:hAnsi="Arial" w:cs="Arial"/>
          <w:color w:val="000000"/>
          <w:sz w:val="24"/>
          <w:szCs w:val="24"/>
        </w:rPr>
        <w:t>20</w:t>
      </w:r>
      <w:r w:rsidR="0040108B" w:rsidRPr="00EF41DB">
        <w:rPr>
          <w:rFonts w:ascii="Arial" w:hAnsi="Arial" w:cs="Arial"/>
          <w:color w:val="000000"/>
          <w:sz w:val="24"/>
          <w:szCs w:val="24"/>
        </w:rPr>
        <w:t>,</w:t>
      </w:r>
      <w:r w:rsidRPr="00BF377A">
        <w:rPr>
          <w:rFonts w:ascii="Arial" w:hAnsi="Arial" w:cs="Arial"/>
          <w:color w:val="000000"/>
          <w:sz w:val="24"/>
          <w:szCs w:val="24"/>
        </w:rPr>
        <w:t xml:space="preserve"> en el área de atención al</w:t>
      </w:r>
      <w:r w:rsidRPr="00921A68">
        <w:rPr>
          <w:rFonts w:ascii="Arial" w:hAnsi="Arial" w:cs="Arial"/>
          <w:color w:val="000000"/>
          <w:sz w:val="24"/>
          <w:szCs w:val="24"/>
        </w:rPr>
        <w:t xml:space="preserve"> público del Departamento de Pr</w:t>
      </w:r>
      <w:r w:rsidR="00711196" w:rsidRPr="00921A68">
        <w:rPr>
          <w:rFonts w:ascii="Arial" w:hAnsi="Arial" w:cs="Arial"/>
          <w:color w:val="000000"/>
          <w:sz w:val="24"/>
          <w:szCs w:val="24"/>
        </w:rPr>
        <w:t>oveeduría, ubicado en el piso N</w:t>
      </w:r>
      <w:r w:rsidR="006722FF">
        <w:rPr>
          <w:rFonts w:ascii="Arial" w:hAnsi="Arial" w:cs="Arial"/>
          <w:color w:val="000000"/>
          <w:sz w:val="24"/>
          <w:szCs w:val="24"/>
        </w:rPr>
        <w:t>°</w:t>
      </w:r>
      <w:r w:rsidRPr="00921A68">
        <w:rPr>
          <w:rFonts w:ascii="Arial" w:hAnsi="Arial" w:cs="Arial"/>
          <w:color w:val="000000"/>
          <w:sz w:val="24"/>
          <w:szCs w:val="24"/>
        </w:rPr>
        <w:t>8 Oficinas Centrales del INS.</w:t>
      </w:r>
    </w:p>
    <w:p w:rsidR="00921A68" w:rsidRPr="00921A68" w:rsidRDefault="00921A68" w:rsidP="0069020E">
      <w:pPr>
        <w:autoSpaceDE w:val="0"/>
        <w:autoSpaceDN w:val="0"/>
        <w:adjustRightInd w:val="0"/>
        <w:spacing w:after="0" w:line="240" w:lineRule="auto"/>
        <w:jc w:val="both"/>
        <w:rPr>
          <w:rFonts w:ascii="Arial" w:hAnsi="Arial" w:cs="Arial"/>
          <w:color w:val="000000"/>
          <w:sz w:val="24"/>
          <w:szCs w:val="24"/>
        </w:rPr>
      </w:pPr>
    </w:p>
    <w:p w:rsidR="0069020E" w:rsidRPr="00921A68" w:rsidRDefault="0069020E" w:rsidP="0069020E">
      <w:pPr>
        <w:autoSpaceDE w:val="0"/>
        <w:autoSpaceDN w:val="0"/>
        <w:adjustRightInd w:val="0"/>
        <w:spacing w:after="0" w:line="240" w:lineRule="auto"/>
        <w:jc w:val="both"/>
        <w:rPr>
          <w:rFonts w:ascii="Arial" w:hAnsi="Arial" w:cs="Arial"/>
          <w:color w:val="000000"/>
          <w:sz w:val="24"/>
          <w:szCs w:val="24"/>
        </w:rPr>
      </w:pPr>
      <w:r w:rsidRPr="00921A68">
        <w:rPr>
          <w:rFonts w:ascii="Arial" w:hAnsi="Arial" w:cs="Arial"/>
          <w:color w:val="000000"/>
          <w:sz w:val="24"/>
          <w:szCs w:val="24"/>
        </w:rPr>
        <w:t>La recepción de ofertas será únicamente en horario hábil del Instituto Nacional de Seguros.</w:t>
      </w:r>
    </w:p>
    <w:p w:rsidR="0069020E" w:rsidRPr="00921A68" w:rsidRDefault="0069020E" w:rsidP="0069020E">
      <w:pPr>
        <w:autoSpaceDE w:val="0"/>
        <w:autoSpaceDN w:val="0"/>
        <w:adjustRightInd w:val="0"/>
        <w:spacing w:after="0" w:line="240" w:lineRule="auto"/>
        <w:jc w:val="both"/>
        <w:rPr>
          <w:rFonts w:ascii="Arial" w:hAnsi="Arial" w:cs="Arial"/>
          <w:color w:val="000000"/>
          <w:sz w:val="24"/>
          <w:szCs w:val="24"/>
        </w:rPr>
      </w:pPr>
    </w:p>
    <w:p w:rsidR="0069020E" w:rsidRPr="00921A68" w:rsidRDefault="0069020E" w:rsidP="0069020E">
      <w:pPr>
        <w:autoSpaceDE w:val="0"/>
        <w:autoSpaceDN w:val="0"/>
        <w:adjustRightInd w:val="0"/>
        <w:spacing w:after="0" w:line="240" w:lineRule="auto"/>
        <w:jc w:val="both"/>
        <w:rPr>
          <w:rFonts w:ascii="Arial" w:hAnsi="Arial" w:cs="Arial"/>
          <w:color w:val="000000"/>
          <w:sz w:val="24"/>
          <w:szCs w:val="24"/>
        </w:rPr>
      </w:pPr>
      <w:r w:rsidRPr="00921A68">
        <w:rPr>
          <w:rFonts w:ascii="Arial" w:hAnsi="Arial" w:cs="Arial"/>
          <w:color w:val="000000"/>
          <w:sz w:val="24"/>
          <w:szCs w:val="24"/>
        </w:rPr>
        <w:t>Es importante indicar que el detalle de los requisitos establecidos para esta contratación, se describe en el Anexo "Manual de Requisitos para la Contratación de Agentes de Seguros del Instituto Nacional de Seguros", el cual se anexa a esta invitación.</w:t>
      </w:r>
    </w:p>
    <w:p w:rsidR="0069020E" w:rsidRPr="00921A68" w:rsidRDefault="0069020E" w:rsidP="0069020E">
      <w:pPr>
        <w:autoSpaceDE w:val="0"/>
        <w:autoSpaceDN w:val="0"/>
        <w:adjustRightInd w:val="0"/>
        <w:spacing w:after="0" w:line="240" w:lineRule="auto"/>
        <w:jc w:val="both"/>
        <w:rPr>
          <w:rFonts w:ascii="Arial" w:hAnsi="Arial" w:cs="Arial"/>
          <w:color w:val="000000"/>
          <w:sz w:val="24"/>
          <w:szCs w:val="24"/>
        </w:rPr>
      </w:pPr>
    </w:p>
    <w:p w:rsidR="0069020E" w:rsidRPr="00921A68" w:rsidRDefault="0069020E" w:rsidP="0069020E">
      <w:pPr>
        <w:autoSpaceDE w:val="0"/>
        <w:autoSpaceDN w:val="0"/>
        <w:adjustRightInd w:val="0"/>
        <w:spacing w:after="0" w:line="240" w:lineRule="auto"/>
        <w:jc w:val="both"/>
        <w:rPr>
          <w:rFonts w:ascii="Arial" w:hAnsi="Arial" w:cs="Arial"/>
          <w:color w:val="000000"/>
          <w:sz w:val="24"/>
          <w:szCs w:val="24"/>
        </w:rPr>
      </w:pPr>
      <w:r w:rsidRPr="00921A68">
        <w:rPr>
          <w:rFonts w:ascii="Arial" w:hAnsi="Arial" w:cs="Arial"/>
          <w:color w:val="000000"/>
          <w:sz w:val="24"/>
          <w:szCs w:val="24"/>
        </w:rPr>
        <w:t>Las modificaciones, prórrogas y aclaraciones que impliquen variaciones a la presente contratación, serán comunicadas al mismo lugar señalado en que se cursó la presente invitación. Asimismo, el aviso de adjudicación se estará comunicando al lugar cierto para recibir notificaciones indicado en la oferta.</w:t>
      </w:r>
    </w:p>
    <w:p w:rsidR="0069020E" w:rsidRPr="00921A68" w:rsidRDefault="0069020E" w:rsidP="0069020E">
      <w:pPr>
        <w:autoSpaceDE w:val="0"/>
        <w:autoSpaceDN w:val="0"/>
        <w:adjustRightInd w:val="0"/>
        <w:spacing w:after="0" w:line="240" w:lineRule="auto"/>
        <w:jc w:val="both"/>
        <w:rPr>
          <w:rFonts w:ascii="Arial" w:hAnsi="Arial" w:cs="Arial"/>
          <w:color w:val="000000"/>
          <w:sz w:val="24"/>
          <w:szCs w:val="24"/>
        </w:rPr>
      </w:pPr>
    </w:p>
    <w:p w:rsidR="0069020E" w:rsidRPr="00921A68" w:rsidRDefault="0069020E" w:rsidP="0069020E">
      <w:pPr>
        <w:autoSpaceDE w:val="0"/>
        <w:autoSpaceDN w:val="0"/>
        <w:adjustRightInd w:val="0"/>
        <w:spacing w:after="0" w:line="240" w:lineRule="auto"/>
        <w:jc w:val="both"/>
        <w:rPr>
          <w:rFonts w:ascii="Arial" w:hAnsi="Arial" w:cs="Arial"/>
          <w:color w:val="000000"/>
          <w:sz w:val="24"/>
          <w:szCs w:val="24"/>
        </w:rPr>
      </w:pPr>
      <w:r w:rsidRPr="00921A68">
        <w:rPr>
          <w:rFonts w:ascii="Arial" w:hAnsi="Arial" w:cs="Arial"/>
          <w:color w:val="000000"/>
          <w:sz w:val="24"/>
          <w:szCs w:val="24"/>
        </w:rPr>
        <w:t>Esperamos contar con su participación en este concurso.</w:t>
      </w:r>
    </w:p>
    <w:p w:rsidR="0069020E" w:rsidRPr="00921A68" w:rsidRDefault="0069020E" w:rsidP="0069020E">
      <w:pPr>
        <w:autoSpaceDE w:val="0"/>
        <w:autoSpaceDN w:val="0"/>
        <w:adjustRightInd w:val="0"/>
        <w:spacing w:after="0" w:line="240" w:lineRule="auto"/>
        <w:jc w:val="center"/>
        <w:rPr>
          <w:rFonts w:ascii="Arial" w:hAnsi="Arial" w:cs="Arial"/>
          <w:color w:val="000000"/>
          <w:sz w:val="24"/>
          <w:szCs w:val="24"/>
        </w:rPr>
      </w:pPr>
    </w:p>
    <w:p w:rsidR="0069020E" w:rsidRPr="00921A68" w:rsidRDefault="0069020E" w:rsidP="0069020E">
      <w:pPr>
        <w:autoSpaceDE w:val="0"/>
        <w:autoSpaceDN w:val="0"/>
        <w:adjustRightInd w:val="0"/>
        <w:spacing w:after="0" w:line="240" w:lineRule="auto"/>
        <w:jc w:val="center"/>
        <w:rPr>
          <w:rFonts w:ascii="Arial" w:hAnsi="Arial" w:cs="Arial"/>
          <w:b/>
          <w:bCs/>
          <w:color w:val="000000"/>
          <w:sz w:val="24"/>
          <w:szCs w:val="24"/>
        </w:rPr>
      </w:pPr>
      <w:r w:rsidRPr="00921A68">
        <w:rPr>
          <w:rFonts w:ascii="Arial" w:hAnsi="Arial" w:cs="Arial"/>
          <w:b/>
          <w:bCs/>
          <w:color w:val="000000"/>
          <w:sz w:val="24"/>
          <w:szCs w:val="24"/>
        </w:rPr>
        <w:t>Atentamente,</w:t>
      </w:r>
    </w:p>
    <w:p w:rsidR="00954241" w:rsidRDefault="00954241" w:rsidP="00921A68">
      <w:pPr>
        <w:autoSpaceDE w:val="0"/>
        <w:autoSpaceDN w:val="0"/>
        <w:adjustRightInd w:val="0"/>
        <w:spacing w:after="0" w:line="240" w:lineRule="auto"/>
        <w:rPr>
          <w:rFonts w:ascii="Arial" w:hAnsi="Arial" w:cs="Arial"/>
          <w:b/>
          <w:bCs/>
          <w:color w:val="000000"/>
          <w:sz w:val="24"/>
          <w:szCs w:val="24"/>
        </w:rPr>
      </w:pPr>
    </w:p>
    <w:p w:rsidR="00921A68" w:rsidRPr="00921A68" w:rsidRDefault="00921A68" w:rsidP="00921A68">
      <w:pPr>
        <w:autoSpaceDE w:val="0"/>
        <w:autoSpaceDN w:val="0"/>
        <w:adjustRightInd w:val="0"/>
        <w:spacing w:after="0" w:line="240" w:lineRule="auto"/>
        <w:rPr>
          <w:rFonts w:ascii="Arial" w:hAnsi="Arial" w:cs="Arial"/>
          <w:b/>
          <w:bCs/>
          <w:color w:val="000000"/>
          <w:sz w:val="24"/>
          <w:szCs w:val="24"/>
        </w:rPr>
      </w:pPr>
    </w:p>
    <w:p w:rsidR="00921A68" w:rsidRDefault="007D7579" w:rsidP="00921A68">
      <w:pPr>
        <w:autoSpaceDE w:val="0"/>
        <w:autoSpaceDN w:val="0"/>
        <w:adjustRightInd w:val="0"/>
        <w:spacing w:after="0" w:line="240" w:lineRule="auto"/>
        <w:jc w:val="center"/>
        <w:rPr>
          <w:rFonts w:ascii="Arial" w:hAnsi="Arial" w:cs="Arial"/>
          <w:b/>
          <w:bCs/>
          <w:color w:val="000000"/>
          <w:sz w:val="24"/>
          <w:szCs w:val="24"/>
        </w:rPr>
      </w:pPr>
      <w:r>
        <w:rPr>
          <w:rFonts w:ascii="Arial" w:hAnsi="Arial" w:cs="Arial"/>
          <w:b/>
          <w:bCs/>
          <w:color w:val="000000"/>
          <w:sz w:val="24"/>
          <w:szCs w:val="24"/>
        </w:rPr>
        <w:t>Katherine Phillips Quesada</w:t>
      </w:r>
    </w:p>
    <w:p w:rsidR="00954241" w:rsidRPr="00921A68" w:rsidRDefault="0069020E" w:rsidP="00921A68">
      <w:pPr>
        <w:autoSpaceDE w:val="0"/>
        <w:autoSpaceDN w:val="0"/>
        <w:adjustRightInd w:val="0"/>
        <w:spacing w:after="0" w:line="240" w:lineRule="auto"/>
        <w:jc w:val="center"/>
        <w:rPr>
          <w:rFonts w:ascii="Arial" w:hAnsi="Arial" w:cs="Arial"/>
          <w:b/>
          <w:bCs/>
          <w:color w:val="000000"/>
          <w:sz w:val="24"/>
          <w:szCs w:val="24"/>
        </w:rPr>
      </w:pPr>
      <w:r w:rsidRPr="00921A68">
        <w:rPr>
          <w:rFonts w:ascii="Arial" w:hAnsi="Arial" w:cs="Arial"/>
          <w:b/>
          <w:bCs/>
          <w:color w:val="000000"/>
          <w:sz w:val="24"/>
          <w:szCs w:val="24"/>
        </w:rPr>
        <w:t>Subjefe</w:t>
      </w:r>
      <w:r w:rsidR="00214536" w:rsidRPr="00921A68">
        <w:rPr>
          <w:rFonts w:ascii="Arial" w:hAnsi="Arial" w:cs="Arial"/>
          <w:b/>
          <w:bCs/>
          <w:color w:val="000000"/>
          <w:sz w:val="24"/>
          <w:szCs w:val="24"/>
        </w:rPr>
        <w:t xml:space="preserve"> </w:t>
      </w:r>
      <w:proofErr w:type="spellStart"/>
      <w:r w:rsidR="00214536" w:rsidRPr="00921A68">
        <w:rPr>
          <w:rFonts w:ascii="Arial" w:hAnsi="Arial" w:cs="Arial"/>
          <w:b/>
          <w:bCs/>
          <w:color w:val="000000"/>
          <w:sz w:val="24"/>
          <w:szCs w:val="24"/>
        </w:rPr>
        <w:t>a.i</w:t>
      </w:r>
      <w:proofErr w:type="spellEnd"/>
    </w:p>
    <w:p w:rsidR="00921A68" w:rsidRPr="00921A68" w:rsidRDefault="00875178" w:rsidP="00DF1ED5">
      <w:pPr>
        <w:autoSpaceDE w:val="0"/>
        <w:autoSpaceDN w:val="0"/>
        <w:adjustRightInd w:val="0"/>
        <w:spacing w:after="0" w:line="240" w:lineRule="auto"/>
        <w:rPr>
          <w:rFonts w:ascii="Arial" w:hAnsi="Arial" w:cs="Arial"/>
          <w:bCs/>
          <w:color w:val="000000"/>
          <w:sz w:val="20"/>
          <w:szCs w:val="18"/>
        </w:rPr>
      </w:pPr>
      <w:r>
        <w:rPr>
          <w:rFonts w:ascii="Arial" w:hAnsi="Arial" w:cs="Arial"/>
          <w:bCs/>
          <w:color w:val="000000"/>
          <w:sz w:val="20"/>
          <w:szCs w:val="18"/>
        </w:rPr>
        <w:t xml:space="preserve">Hecho: </w:t>
      </w:r>
      <w:proofErr w:type="spellStart"/>
      <w:r w:rsidR="007D7579">
        <w:rPr>
          <w:rFonts w:ascii="Arial" w:hAnsi="Arial" w:cs="Arial"/>
          <w:bCs/>
          <w:color w:val="000000"/>
          <w:sz w:val="20"/>
          <w:szCs w:val="18"/>
        </w:rPr>
        <w:t>JRK</w:t>
      </w:r>
      <w:proofErr w:type="spellEnd"/>
      <w:r w:rsidR="00921A68" w:rsidRPr="00921A68">
        <w:rPr>
          <w:rFonts w:ascii="Arial" w:hAnsi="Arial" w:cs="Arial"/>
          <w:bCs/>
          <w:color w:val="000000"/>
          <w:sz w:val="20"/>
          <w:szCs w:val="18"/>
        </w:rPr>
        <w:t xml:space="preserve">    </w:t>
      </w:r>
    </w:p>
    <w:p w:rsidR="00921A68" w:rsidRPr="00921A68" w:rsidRDefault="00875178" w:rsidP="00DF1ED5">
      <w:pPr>
        <w:autoSpaceDE w:val="0"/>
        <w:autoSpaceDN w:val="0"/>
        <w:adjustRightInd w:val="0"/>
        <w:spacing w:after="0" w:line="240" w:lineRule="auto"/>
        <w:rPr>
          <w:rFonts w:ascii="Arial" w:hAnsi="Arial" w:cs="Arial"/>
          <w:bCs/>
          <w:color w:val="000000"/>
          <w:sz w:val="20"/>
          <w:szCs w:val="18"/>
        </w:rPr>
      </w:pPr>
      <w:r>
        <w:rPr>
          <w:rFonts w:ascii="Arial" w:hAnsi="Arial" w:cs="Arial"/>
          <w:bCs/>
          <w:color w:val="000000"/>
          <w:sz w:val="20"/>
          <w:szCs w:val="18"/>
        </w:rPr>
        <w:t>Revisado: IRG</w:t>
      </w:r>
      <w:r w:rsidR="00921A68" w:rsidRPr="00921A68">
        <w:rPr>
          <w:rFonts w:ascii="Arial" w:hAnsi="Arial" w:cs="Arial"/>
          <w:bCs/>
          <w:color w:val="000000"/>
          <w:sz w:val="20"/>
          <w:szCs w:val="18"/>
        </w:rPr>
        <w:t xml:space="preserve"> </w:t>
      </w:r>
    </w:p>
    <w:p w:rsidR="00784165" w:rsidRPr="00921A68" w:rsidRDefault="00DF1ED5" w:rsidP="00921A68">
      <w:pPr>
        <w:autoSpaceDE w:val="0"/>
        <w:autoSpaceDN w:val="0"/>
        <w:adjustRightInd w:val="0"/>
        <w:spacing w:after="0" w:line="240" w:lineRule="auto"/>
        <w:rPr>
          <w:rFonts w:ascii="Arial" w:hAnsi="Arial" w:cs="Arial"/>
          <w:bCs/>
          <w:color w:val="000000"/>
          <w:sz w:val="20"/>
          <w:szCs w:val="18"/>
        </w:rPr>
      </w:pPr>
      <w:proofErr w:type="spellStart"/>
      <w:r w:rsidRPr="00921A68">
        <w:rPr>
          <w:rFonts w:ascii="Arial" w:hAnsi="Arial" w:cs="Arial"/>
          <w:bCs/>
          <w:color w:val="000000"/>
          <w:sz w:val="20"/>
          <w:szCs w:val="18"/>
        </w:rPr>
        <w:t>Cc</w:t>
      </w:r>
      <w:proofErr w:type="spellEnd"/>
      <w:r w:rsidRPr="00921A68">
        <w:rPr>
          <w:rFonts w:ascii="Arial" w:hAnsi="Arial" w:cs="Arial"/>
          <w:bCs/>
          <w:color w:val="000000"/>
          <w:sz w:val="20"/>
          <w:szCs w:val="18"/>
        </w:rPr>
        <w:t xml:space="preserve"> expediente</w:t>
      </w:r>
    </w:p>
    <w:sectPr w:rsidR="00784165" w:rsidRPr="00921A68">
      <w:headerReference w:type="default" r:id="rId6"/>
      <w:foot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7D51" w:rsidRDefault="00E27D51" w:rsidP="0047397F">
      <w:pPr>
        <w:spacing w:after="0" w:line="240" w:lineRule="auto"/>
      </w:pPr>
      <w:r>
        <w:separator/>
      </w:r>
    </w:p>
  </w:endnote>
  <w:endnote w:type="continuationSeparator" w:id="0">
    <w:p w:rsidR="00E27D51" w:rsidRDefault="00E27D51" w:rsidP="004739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74DE" w:rsidRDefault="00B874DE" w:rsidP="00B874DE">
    <w:pPr>
      <w:pStyle w:val="Piedepgina"/>
      <w:ind w:right="360"/>
      <w:jc w:val="center"/>
      <w:rPr>
        <w:rFonts w:ascii="Arial" w:hAnsi="Arial"/>
        <w:sz w:val="20"/>
      </w:rPr>
    </w:pPr>
    <w:r>
      <w:rPr>
        <w:rFonts w:ascii="Bookman Old Style" w:hAnsi="Bookman Old Style"/>
        <w:noProof/>
        <w:sz w:val="24"/>
        <w:lang w:eastAsia="es-CR"/>
      </w:rPr>
      <w:drawing>
        <wp:anchor distT="0" distB="0" distL="114300" distR="114300" simplePos="0" relativeHeight="251661312" behindDoc="0" locked="0" layoutInCell="1" allowOverlap="1" wp14:anchorId="58A9D81B" wp14:editId="06D46A8A">
          <wp:simplePos x="0" y="0"/>
          <wp:positionH relativeFrom="page">
            <wp:posOffset>52705</wp:posOffset>
          </wp:positionH>
          <wp:positionV relativeFrom="paragraph">
            <wp:posOffset>22225</wp:posOffset>
          </wp:positionV>
          <wp:extent cx="8578850" cy="160020"/>
          <wp:effectExtent l="0" t="0" r="0" b="0"/>
          <wp:wrapNone/>
          <wp:docPr id="2" name="Imagen 2" descr="Pie de foto B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Pie de foto B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8850" cy="160020"/>
                  </a:xfrm>
                  <a:prstGeom prst="rect">
                    <a:avLst/>
                  </a:prstGeom>
                  <a:noFill/>
                </pic:spPr>
              </pic:pic>
            </a:graphicData>
          </a:graphic>
          <wp14:sizeRelH relativeFrom="page">
            <wp14:pctWidth>0</wp14:pctWidth>
          </wp14:sizeRelH>
          <wp14:sizeRelV relativeFrom="page">
            <wp14:pctHeight>0</wp14:pctHeight>
          </wp14:sizeRelV>
        </wp:anchor>
      </w:drawing>
    </w:r>
  </w:p>
  <w:p w:rsidR="00B874DE" w:rsidRDefault="00B874DE" w:rsidP="00B874DE">
    <w:pPr>
      <w:pStyle w:val="Piedepgina"/>
      <w:ind w:right="360"/>
      <w:jc w:val="center"/>
      <w:rPr>
        <w:rFonts w:ascii="Arial" w:hAnsi="Arial"/>
        <w:sz w:val="18"/>
      </w:rPr>
    </w:pPr>
  </w:p>
  <w:p w:rsidR="00B874DE" w:rsidRPr="00B80343" w:rsidRDefault="00B874DE" w:rsidP="00B874DE">
    <w:pPr>
      <w:pStyle w:val="Piedepgina"/>
      <w:ind w:right="360"/>
      <w:jc w:val="center"/>
      <w:rPr>
        <w:rFonts w:ascii="Arial" w:hAnsi="Arial"/>
        <w:sz w:val="18"/>
      </w:rPr>
    </w:pPr>
    <w:r w:rsidRPr="00B80343">
      <w:rPr>
        <w:rFonts w:ascii="Arial" w:hAnsi="Arial"/>
        <w:sz w:val="18"/>
      </w:rPr>
      <w:t>T</w:t>
    </w:r>
    <w:r>
      <w:rPr>
        <w:rFonts w:ascii="Arial" w:hAnsi="Arial"/>
        <w:sz w:val="18"/>
      </w:rPr>
      <w:t>el</w:t>
    </w:r>
    <w:r w:rsidRPr="00B80343">
      <w:rPr>
        <w:rFonts w:ascii="Arial" w:hAnsi="Arial"/>
        <w:sz w:val="18"/>
      </w:rPr>
      <w:t xml:space="preserve">. </w:t>
    </w:r>
    <w:r>
      <w:rPr>
        <w:rFonts w:ascii="Arial" w:hAnsi="Arial"/>
        <w:sz w:val="18"/>
      </w:rPr>
      <w:t>(</w:t>
    </w:r>
    <w:r w:rsidRPr="00B80343">
      <w:rPr>
        <w:rFonts w:ascii="Arial" w:hAnsi="Arial"/>
        <w:sz w:val="18"/>
      </w:rPr>
      <w:t>506</w:t>
    </w:r>
    <w:r>
      <w:rPr>
        <w:rFonts w:ascii="Arial" w:hAnsi="Arial"/>
        <w:sz w:val="18"/>
      </w:rPr>
      <w:t>)</w:t>
    </w:r>
    <w:r w:rsidRPr="00B80343">
      <w:rPr>
        <w:rFonts w:ascii="Arial" w:hAnsi="Arial"/>
        <w:sz w:val="18"/>
      </w:rPr>
      <w:t xml:space="preserve"> 2287-60</w:t>
    </w:r>
    <w:r>
      <w:rPr>
        <w:rFonts w:ascii="Arial" w:hAnsi="Arial"/>
        <w:sz w:val="18"/>
      </w:rPr>
      <w:t>00</w:t>
    </w:r>
    <w:r w:rsidRPr="00B80343">
      <w:rPr>
        <w:rFonts w:ascii="Arial" w:hAnsi="Arial"/>
        <w:sz w:val="18"/>
      </w:rPr>
      <w:t xml:space="preserve">   Apdo. Postal 10061-1000</w:t>
    </w:r>
    <w:r>
      <w:rPr>
        <w:rFonts w:ascii="Arial" w:hAnsi="Arial"/>
        <w:sz w:val="18"/>
      </w:rPr>
      <w:t xml:space="preserve"> </w:t>
    </w:r>
    <w:r w:rsidRPr="00B80343">
      <w:rPr>
        <w:rFonts w:ascii="Arial" w:hAnsi="Arial"/>
        <w:sz w:val="18"/>
      </w:rPr>
      <w:t>San José, Cost</w:t>
    </w:r>
    <w:r>
      <w:rPr>
        <w:rFonts w:ascii="Arial" w:hAnsi="Arial"/>
        <w:sz w:val="18"/>
      </w:rPr>
      <w:t xml:space="preserve">a Rica  Dirección Electrónica: </w:t>
    </w:r>
    <w:r w:rsidRPr="00B80343">
      <w:rPr>
        <w:rFonts w:ascii="Arial" w:hAnsi="Arial"/>
        <w:sz w:val="18"/>
      </w:rPr>
      <w:t>www.ins-cr.com</w:t>
    </w:r>
  </w:p>
  <w:p w:rsidR="00B874DE" w:rsidRPr="00E1269D" w:rsidRDefault="00B874DE" w:rsidP="00B874DE">
    <w:pPr>
      <w:pStyle w:val="Piedepgina"/>
      <w:jc w:val="right"/>
      <w:rPr>
        <w:rFonts w:ascii="Arial" w:hAnsi="Arial" w:cs="Arial"/>
        <w:sz w:val="16"/>
      </w:rPr>
    </w:pPr>
    <w:r w:rsidRPr="0040660E">
      <w:rPr>
        <w:rFonts w:ascii="Arial" w:hAnsi="Arial" w:cs="Arial"/>
        <w:sz w:val="16"/>
      </w:rPr>
      <w:t xml:space="preserve">Página </w:t>
    </w:r>
    <w:r w:rsidRPr="0040660E">
      <w:rPr>
        <w:rFonts w:ascii="Arial" w:hAnsi="Arial" w:cs="Arial"/>
        <w:sz w:val="16"/>
      </w:rPr>
      <w:fldChar w:fldCharType="begin"/>
    </w:r>
    <w:r w:rsidRPr="0040660E">
      <w:rPr>
        <w:rFonts w:ascii="Arial" w:hAnsi="Arial" w:cs="Arial"/>
        <w:sz w:val="16"/>
      </w:rPr>
      <w:instrText xml:space="preserve"> PAGE </w:instrText>
    </w:r>
    <w:r w:rsidRPr="0040660E">
      <w:rPr>
        <w:rFonts w:ascii="Arial" w:hAnsi="Arial" w:cs="Arial"/>
        <w:sz w:val="16"/>
      </w:rPr>
      <w:fldChar w:fldCharType="separate"/>
    </w:r>
    <w:r w:rsidR="0040108B">
      <w:rPr>
        <w:rFonts w:ascii="Arial" w:hAnsi="Arial" w:cs="Arial"/>
        <w:noProof/>
        <w:sz w:val="16"/>
      </w:rPr>
      <w:t>1</w:t>
    </w:r>
    <w:r w:rsidRPr="0040660E">
      <w:rPr>
        <w:rFonts w:ascii="Arial" w:hAnsi="Arial" w:cs="Arial"/>
        <w:sz w:val="16"/>
      </w:rPr>
      <w:fldChar w:fldCharType="end"/>
    </w:r>
    <w:r w:rsidRPr="0040660E">
      <w:rPr>
        <w:rFonts w:ascii="Arial" w:hAnsi="Arial" w:cs="Arial"/>
        <w:sz w:val="16"/>
      </w:rPr>
      <w:t xml:space="preserve"> de </w:t>
    </w:r>
    <w:r w:rsidRPr="0040660E">
      <w:rPr>
        <w:rFonts w:ascii="Arial" w:hAnsi="Arial" w:cs="Arial"/>
        <w:sz w:val="16"/>
      </w:rPr>
      <w:fldChar w:fldCharType="begin"/>
    </w:r>
    <w:r w:rsidRPr="0040660E">
      <w:rPr>
        <w:rFonts w:ascii="Arial" w:hAnsi="Arial" w:cs="Arial"/>
        <w:sz w:val="16"/>
      </w:rPr>
      <w:instrText xml:space="preserve"> NUMPAGES </w:instrText>
    </w:r>
    <w:r w:rsidRPr="0040660E">
      <w:rPr>
        <w:rFonts w:ascii="Arial" w:hAnsi="Arial" w:cs="Arial"/>
        <w:sz w:val="16"/>
      </w:rPr>
      <w:fldChar w:fldCharType="separate"/>
    </w:r>
    <w:r w:rsidR="0040108B">
      <w:rPr>
        <w:rFonts w:ascii="Arial" w:hAnsi="Arial" w:cs="Arial"/>
        <w:noProof/>
        <w:sz w:val="16"/>
      </w:rPr>
      <w:t>1</w:t>
    </w:r>
    <w:r w:rsidRPr="0040660E">
      <w:rPr>
        <w:rFonts w:ascii="Arial" w:hAnsi="Arial" w:cs="Arial"/>
        <w:sz w:val="16"/>
      </w:rPr>
      <w:fldChar w:fldCharType="end"/>
    </w:r>
  </w:p>
  <w:p w:rsidR="00B874DE" w:rsidRDefault="00B874D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7D51" w:rsidRDefault="00E27D51" w:rsidP="0047397F">
      <w:pPr>
        <w:spacing w:after="0" w:line="240" w:lineRule="auto"/>
      </w:pPr>
      <w:r>
        <w:separator/>
      </w:r>
    </w:p>
  </w:footnote>
  <w:footnote w:type="continuationSeparator" w:id="0">
    <w:p w:rsidR="00E27D51" w:rsidRDefault="00E27D51" w:rsidP="004739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397F" w:rsidRDefault="0047397F">
    <w:pPr>
      <w:pStyle w:val="Encabezado"/>
    </w:pPr>
    <w:r>
      <w:rPr>
        <w:noProof/>
        <w:lang w:eastAsia="es-CR"/>
      </w:rPr>
      <w:drawing>
        <wp:anchor distT="0" distB="0" distL="114300" distR="114300" simplePos="0" relativeHeight="251659264" behindDoc="1" locked="0" layoutInCell="1" allowOverlap="1" wp14:anchorId="5F1075CD" wp14:editId="15841D94">
          <wp:simplePos x="0" y="0"/>
          <wp:positionH relativeFrom="page">
            <wp:align>left</wp:align>
          </wp:positionH>
          <wp:positionV relativeFrom="paragraph">
            <wp:posOffset>-451897</wp:posOffset>
          </wp:positionV>
          <wp:extent cx="7934325" cy="2495550"/>
          <wp:effectExtent l="0" t="0" r="9525"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jpg"/>
                  <pic:cNvPicPr/>
                </pic:nvPicPr>
                <pic:blipFill>
                  <a:blip r:embed="rId1">
                    <a:extLst>
                      <a:ext uri="{28A0092B-C50C-407E-A947-70E740481C1C}">
                        <a14:useLocalDpi xmlns:a14="http://schemas.microsoft.com/office/drawing/2010/main" val="0"/>
                      </a:ext>
                    </a:extLst>
                  </a:blip>
                  <a:stretch>
                    <a:fillRect/>
                  </a:stretch>
                </pic:blipFill>
                <pic:spPr>
                  <a:xfrm>
                    <a:off x="0" y="0"/>
                    <a:ext cx="7934325" cy="249555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25F8"/>
    <w:rsid w:val="00007134"/>
    <w:rsid w:val="00042C49"/>
    <w:rsid w:val="0013182D"/>
    <w:rsid w:val="00165BE7"/>
    <w:rsid w:val="00196C63"/>
    <w:rsid w:val="00214536"/>
    <w:rsid w:val="003144D6"/>
    <w:rsid w:val="0040108B"/>
    <w:rsid w:val="004616BC"/>
    <w:rsid w:val="0047397F"/>
    <w:rsid w:val="004D5F53"/>
    <w:rsid w:val="005D3E31"/>
    <w:rsid w:val="005D5EB6"/>
    <w:rsid w:val="006722FF"/>
    <w:rsid w:val="0069020E"/>
    <w:rsid w:val="00711196"/>
    <w:rsid w:val="007725F8"/>
    <w:rsid w:val="00784165"/>
    <w:rsid w:val="007D7579"/>
    <w:rsid w:val="007E091A"/>
    <w:rsid w:val="00875178"/>
    <w:rsid w:val="00884A8E"/>
    <w:rsid w:val="00921A68"/>
    <w:rsid w:val="00954241"/>
    <w:rsid w:val="009844CA"/>
    <w:rsid w:val="00986C90"/>
    <w:rsid w:val="0099090A"/>
    <w:rsid w:val="00B063D3"/>
    <w:rsid w:val="00B5298D"/>
    <w:rsid w:val="00B874DE"/>
    <w:rsid w:val="00BF377A"/>
    <w:rsid w:val="00C43F2E"/>
    <w:rsid w:val="00D523C1"/>
    <w:rsid w:val="00D778EC"/>
    <w:rsid w:val="00DF1ED5"/>
    <w:rsid w:val="00E27D51"/>
    <w:rsid w:val="00EF41DB"/>
    <w:rsid w:val="00F91271"/>
    <w:rsid w:val="00FB3A56"/>
    <w:rsid w:val="00FB4373"/>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972AF2-8CB5-4B94-A8E6-821BA18B0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7397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7397F"/>
  </w:style>
  <w:style w:type="paragraph" w:styleId="Piedepgina">
    <w:name w:val="footer"/>
    <w:basedOn w:val="Normal"/>
    <w:link w:val="PiedepginaCar"/>
    <w:uiPriority w:val="99"/>
    <w:unhideWhenUsed/>
    <w:rsid w:val="0047397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7397F"/>
  </w:style>
  <w:style w:type="paragraph" w:styleId="Textodeglobo">
    <w:name w:val="Balloon Text"/>
    <w:basedOn w:val="Normal"/>
    <w:link w:val="TextodegloboCar"/>
    <w:uiPriority w:val="99"/>
    <w:semiHidden/>
    <w:unhideWhenUsed/>
    <w:rsid w:val="004616B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616B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248</Words>
  <Characters>1366</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Hellen Patricia Murillo Rojas</dc:creator>
  <cp:keywords/>
  <dc:description/>
  <cp:lastModifiedBy>Josué Rojas Keith</cp:lastModifiedBy>
  <cp:revision>15</cp:revision>
  <cp:lastPrinted>2018-01-18T18:13:00Z</cp:lastPrinted>
  <dcterms:created xsi:type="dcterms:W3CDTF">2019-01-21T21:23:00Z</dcterms:created>
  <dcterms:modified xsi:type="dcterms:W3CDTF">2020-02-19T21:55:00Z</dcterms:modified>
</cp:coreProperties>
</file>